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7C3" w:rsidRDefault="00FB5BB8">
      <w:pPr>
        <w:rPr>
          <w:rFonts w:ascii="Arial" w:hAnsi="Arial" w:cs="Arial"/>
          <w:sz w:val="24"/>
          <w:szCs w:val="24"/>
        </w:rPr>
      </w:pPr>
      <w:r>
        <w:rPr>
          <w:rFonts w:ascii="Arial" w:hAnsi="Arial" w:cs="Arial"/>
          <w:noProof/>
          <w:sz w:val="24"/>
          <w:szCs w:val="24"/>
          <w:lang w:eastAsia="da-DK" w:bidi="he-IL"/>
        </w:rPr>
        <w:drawing>
          <wp:anchor distT="0" distB="0" distL="114300" distR="114300" simplePos="0" relativeHeight="251658240" behindDoc="1" locked="0" layoutInCell="1" allowOverlap="1">
            <wp:simplePos x="0" y="0"/>
            <wp:positionH relativeFrom="column">
              <wp:posOffset>4565650</wp:posOffset>
            </wp:positionH>
            <wp:positionV relativeFrom="paragraph">
              <wp:posOffset>4445</wp:posOffset>
            </wp:positionV>
            <wp:extent cx="1557655" cy="1109980"/>
            <wp:effectExtent l="0" t="0" r="4445" b="0"/>
            <wp:wrapTight wrapText="bothSides">
              <wp:wrapPolygon edited="0">
                <wp:start x="0" y="0"/>
                <wp:lineTo x="0" y="21130"/>
                <wp:lineTo x="21397" y="21130"/>
                <wp:lineTo x="21397"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uvnytlogo18 tv.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57655" cy="1109980"/>
                    </a:xfrm>
                    <a:prstGeom prst="rect">
                      <a:avLst/>
                    </a:prstGeom>
                  </pic:spPr>
                </pic:pic>
              </a:graphicData>
            </a:graphic>
            <wp14:sizeRelH relativeFrom="margin">
              <wp14:pctWidth>0</wp14:pctWidth>
            </wp14:sizeRelH>
            <wp14:sizeRelV relativeFrom="margin">
              <wp14:pctHeight>0</wp14:pctHeight>
            </wp14:sizeRelV>
          </wp:anchor>
        </w:drawing>
      </w:r>
    </w:p>
    <w:p w:rsidR="00FB5BB8" w:rsidRDefault="00FB5BB8" w:rsidP="007C546E">
      <w:pPr>
        <w:spacing w:after="0"/>
        <w:rPr>
          <w:rFonts w:ascii="Arial" w:hAnsi="Arial" w:cs="Arial"/>
          <w:b/>
          <w:sz w:val="40"/>
          <w:szCs w:val="40"/>
        </w:rPr>
      </w:pPr>
      <w:r w:rsidRPr="00FB5BB8">
        <w:rPr>
          <w:rFonts w:ascii="Arial" w:hAnsi="Arial" w:cs="Arial"/>
          <w:b/>
          <w:sz w:val="40"/>
          <w:szCs w:val="40"/>
        </w:rPr>
        <w:t>SAMTALEOPLÆG</w:t>
      </w:r>
    </w:p>
    <w:p w:rsidR="0075444B" w:rsidRPr="00FB5BB8" w:rsidRDefault="0075444B" w:rsidP="007C546E">
      <w:pPr>
        <w:spacing w:after="0"/>
        <w:rPr>
          <w:rFonts w:ascii="Arial" w:hAnsi="Arial" w:cs="Arial"/>
          <w:b/>
          <w:sz w:val="40"/>
          <w:szCs w:val="40"/>
        </w:rPr>
      </w:pPr>
    </w:p>
    <w:p w:rsidR="0075444B" w:rsidRDefault="0075444B" w:rsidP="00C867E3">
      <w:pPr>
        <w:spacing w:after="0"/>
      </w:pPr>
      <w:r w:rsidRPr="0075444B">
        <w:rPr>
          <w:b/>
          <w:bCs/>
          <w:sz w:val="32"/>
          <w:szCs w:val="32"/>
        </w:rPr>
        <w:t>Forventningens glæde - om Jesu genkomst 1.</w:t>
      </w:r>
      <w:r>
        <w:t xml:space="preserve"> </w:t>
      </w:r>
    </w:p>
    <w:p w:rsidR="0075444B" w:rsidRDefault="0075444B" w:rsidP="00C867E3">
      <w:pPr>
        <w:spacing w:after="0"/>
      </w:pPr>
    </w:p>
    <w:p w:rsidR="0075444B" w:rsidRPr="0075444B" w:rsidRDefault="0075444B" w:rsidP="0075444B">
      <w:pPr>
        <w:pStyle w:val="Listeafsnit"/>
        <w:numPr>
          <w:ilvl w:val="0"/>
          <w:numId w:val="1"/>
        </w:numPr>
        <w:spacing w:after="0"/>
        <w:rPr>
          <w:rFonts w:ascii="Arial" w:hAnsi="Arial" w:cs="Arial"/>
          <w:b/>
          <w:sz w:val="24"/>
          <w:szCs w:val="24"/>
        </w:rPr>
      </w:pPr>
      <w:r w:rsidRPr="0075444B">
        <w:rPr>
          <w:sz w:val="24"/>
          <w:szCs w:val="24"/>
        </w:rPr>
        <w:t xml:space="preserve">Tag en runde og fortæl kort hver især: Hvor meget fylder løfterne om Jesu genkomst i dit liv? </w:t>
      </w:r>
    </w:p>
    <w:p w:rsidR="0075444B" w:rsidRPr="0075444B" w:rsidRDefault="0075444B" w:rsidP="0075444B">
      <w:pPr>
        <w:pStyle w:val="Listeafsnit"/>
        <w:spacing w:after="0"/>
        <w:rPr>
          <w:rFonts w:ascii="Arial" w:hAnsi="Arial" w:cs="Arial"/>
          <w:b/>
          <w:sz w:val="24"/>
          <w:szCs w:val="24"/>
        </w:rPr>
      </w:pPr>
    </w:p>
    <w:p w:rsidR="0075444B" w:rsidRPr="0075444B" w:rsidRDefault="0075444B" w:rsidP="0075444B">
      <w:pPr>
        <w:pStyle w:val="Listeafsnit"/>
        <w:numPr>
          <w:ilvl w:val="0"/>
          <w:numId w:val="1"/>
        </w:numPr>
        <w:spacing w:after="0"/>
        <w:rPr>
          <w:rFonts w:ascii="Arial" w:hAnsi="Arial" w:cs="Arial"/>
          <w:b/>
          <w:sz w:val="24"/>
          <w:szCs w:val="24"/>
        </w:rPr>
      </w:pPr>
      <w:r w:rsidRPr="0075444B">
        <w:rPr>
          <w:sz w:val="24"/>
          <w:szCs w:val="24"/>
        </w:rPr>
        <w:t xml:space="preserve">Læs Kaj Munks fortælling om en sommermorgen. Forstår I hans glæde? Læs også Luk 21,25-33. Kaj Munks sommermorgen: "For en 15-16 år siden stod jeg en perlende sommermorgen i min have, aldeles fortabt i livets dejlighed. Da hørte jeg på en gang en underlig tone i luften, og jeg tænkte: Det skulle dog vel aldrig være Herren, der kommer igen? Det viste sig nu senere, at redningsbåden ved havet holdt øvelse, og det var en raket, der var fyret af. Men jeg hverken lo af mig selv eller skammede mig. Jeg havde fået noget at vide om mig selv, jeg var glad for. Og aldrig vil jeg glemme den følelse af lykke, der greb mig ved muligheden for, at det kunne være ham selv." </w:t>
      </w:r>
    </w:p>
    <w:p w:rsidR="0075444B" w:rsidRPr="0075444B" w:rsidRDefault="0075444B" w:rsidP="0075444B">
      <w:pPr>
        <w:pStyle w:val="Listeafsnit"/>
        <w:rPr>
          <w:rFonts w:ascii="Arial" w:hAnsi="Arial" w:cs="Arial"/>
          <w:b/>
          <w:sz w:val="24"/>
          <w:szCs w:val="24"/>
        </w:rPr>
      </w:pPr>
    </w:p>
    <w:p w:rsidR="0075444B" w:rsidRPr="0075444B" w:rsidRDefault="0075444B" w:rsidP="0075444B">
      <w:pPr>
        <w:pStyle w:val="Listeafsnit"/>
        <w:spacing w:after="0"/>
        <w:rPr>
          <w:rFonts w:ascii="Arial" w:hAnsi="Arial" w:cs="Arial"/>
          <w:b/>
          <w:sz w:val="24"/>
          <w:szCs w:val="24"/>
        </w:rPr>
      </w:pPr>
    </w:p>
    <w:p w:rsidR="0075444B" w:rsidRPr="0075444B" w:rsidRDefault="0075444B" w:rsidP="0075444B">
      <w:pPr>
        <w:pStyle w:val="Listeafsnit"/>
        <w:numPr>
          <w:ilvl w:val="0"/>
          <w:numId w:val="1"/>
        </w:numPr>
        <w:spacing w:after="0"/>
        <w:rPr>
          <w:rFonts w:ascii="Arial" w:hAnsi="Arial" w:cs="Arial"/>
          <w:b/>
          <w:sz w:val="24"/>
          <w:szCs w:val="24"/>
        </w:rPr>
      </w:pPr>
      <w:r w:rsidRPr="0075444B">
        <w:rPr>
          <w:sz w:val="24"/>
          <w:szCs w:val="24"/>
        </w:rPr>
        <w:t xml:space="preserve">Læs stikordene og overvej, hvad de siger om formålet med Jesu genkomst. Stemmer det med jeres forestillinger, eller går de i en anden retning? Stikord om genkomsten: Luk 21,28 (951): forløsning Matt 19,28 (882): verdens genfødelse </w:t>
      </w:r>
      <w:proofErr w:type="spellStart"/>
      <w:r w:rsidRPr="0075444B">
        <w:rPr>
          <w:sz w:val="24"/>
          <w:szCs w:val="24"/>
        </w:rPr>
        <w:t>ApG</w:t>
      </w:r>
      <w:proofErr w:type="spellEnd"/>
      <w:r w:rsidRPr="0075444B">
        <w:rPr>
          <w:sz w:val="24"/>
          <w:szCs w:val="24"/>
        </w:rPr>
        <w:t xml:space="preserve"> 3,21 (989): genoprettelse Rom 8,21: (1028): befriet fra trældommen, frihed i herligheden </w:t>
      </w:r>
      <w:proofErr w:type="spellStart"/>
      <w:r w:rsidRPr="0075444B">
        <w:rPr>
          <w:sz w:val="24"/>
          <w:szCs w:val="24"/>
        </w:rPr>
        <w:t>Åb</w:t>
      </w:r>
      <w:proofErr w:type="spellEnd"/>
      <w:r w:rsidRPr="0075444B">
        <w:rPr>
          <w:sz w:val="24"/>
          <w:szCs w:val="24"/>
        </w:rPr>
        <w:t xml:space="preserve"> 21,5 (1147): »Se jeg gør alting nyt!« </w:t>
      </w:r>
    </w:p>
    <w:p w:rsidR="0075444B" w:rsidRPr="0075444B" w:rsidRDefault="0075444B" w:rsidP="0075444B">
      <w:pPr>
        <w:pStyle w:val="Listeafsnit"/>
        <w:spacing w:after="0"/>
        <w:rPr>
          <w:rFonts w:ascii="Arial" w:hAnsi="Arial" w:cs="Arial"/>
          <w:b/>
          <w:sz w:val="24"/>
          <w:szCs w:val="24"/>
        </w:rPr>
      </w:pPr>
    </w:p>
    <w:p w:rsidR="00C867E3" w:rsidRPr="00C6320B" w:rsidRDefault="0075444B" w:rsidP="0075444B">
      <w:pPr>
        <w:pStyle w:val="Listeafsnit"/>
        <w:numPr>
          <w:ilvl w:val="0"/>
          <w:numId w:val="1"/>
        </w:numPr>
        <w:spacing w:after="0"/>
        <w:rPr>
          <w:rFonts w:ascii="Arial" w:hAnsi="Arial" w:cs="Arial"/>
          <w:b/>
          <w:sz w:val="24"/>
          <w:szCs w:val="24"/>
        </w:rPr>
      </w:pPr>
      <w:r w:rsidRPr="0075444B">
        <w:rPr>
          <w:sz w:val="24"/>
          <w:szCs w:val="24"/>
        </w:rPr>
        <w:t>Hvordan oplever I forholdet mellem livet her, og det liv, vi håber på i herligheden efter Jesu genkomst?</w:t>
      </w:r>
    </w:p>
    <w:p w:rsidR="00C6320B" w:rsidRDefault="00C6320B" w:rsidP="00C6320B">
      <w:pPr>
        <w:pStyle w:val="Listeafsnit"/>
        <w:rPr>
          <w:rFonts w:ascii="Arial" w:hAnsi="Arial" w:cs="Arial"/>
          <w:b/>
          <w:sz w:val="24"/>
          <w:szCs w:val="24"/>
        </w:rPr>
      </w:pPr>
    </w:p>
    <w:p w:rsidR="00C6320B" w:rsidRDefault="00C6320B" w:rsidP="00C6320B">
      <w:pPr>
        <w:pStyle w:val="Listeafsnit"/>
        <w:rPr>
          <w:rFonts w:ascii="Arial" w:hAnsi="Arial" w:cs="Arial"/>
          <w:b/>
          <w:sz w:val="24"/>
          <w:szCs w:val="24"/>
        </w:rPr>
      </w:pPr>
    </w:p>
    <w:p w:rsidR="00C6320B" w:rsidRDefault="00C6320B" w:rsidP="00C6320B">
      <w:pPr>
        <w:pStyle w:val="Listeafsnit"/>
        <w:rPr>
          <w:rFonts w:ascii="Arial" w:hAnsi="Arial" w:cs="Arial"/>
          <w:b/>
          <w:sz w:val="24"/>
          <w:szCs w:val="24"/>
        </w:rPr>
      </w:pPr>
    </w:p>
    <w:p w:rsidR="00C6320B" w:rsidRPr="00C6320B" w:rsidRDefault="00C6320B" w:rsidP="00C6320B">
      <w:pPr>
        <w:pStyle w:val="Listeafsnit"/>
        <w:rPr>
          <w:rFonts w:ascii="Arial" w:hAnsi="Arial" w:cs="Arial"/>
          <w:b/>
          <w:sz w:val="24"/>
          <w:szCs w:val="24"/>
        </w:rPr>
      </w:pPr>
      <w:bookmarkStart w:id="0" w:name="_GoBack"/>
      <w:bookmarkEnd w:id="0"/>
    </w:p>
    <w:p w:rsidR="00C6320B" w:rsidRDefault="00C6320B" w:rsidP="00C6320B">
      <w:pPr>
        <w:spacing w:after="0"/>
        <w:rPr>
          <w:rFonts w:ascii="Arial" w:hAnsi="Arial" w:cs="Arial"/>
          <w:b/>
          <w:sz w:val="24"/>
          <w:szCs w:val="24"/>
        </w:rPr>
      </w:pPr>
    </w:p>
    <w:p w:rsidR="00C6320B" w:rsidRDefault="00C6320B" w:rsidP="00C6320B">
      <w:pPr>
        <w:spacing w:after="0"/>
      </w:pPr>
      <w:r>
        <w:t>Har du lyst til at sætte dig mere ind i emnet, henvises til bogen "Han gør alting nyt - om de sidste tider, Jesu genkomst og den nye jord" af Jørg</w:t>
      </w:r>
      <w:r>
        <w:t xml:space="preserve">en </w:t>
      </w:r>
      <w:proofErr w:type="spellStart"/>
      <w:r>
        <w:t>Hedager</w:t>
      </w:r>
      <w:proofErr w:type="spellEnd"/>
      <w:r>
        <w:t xml:space="preserve"> Nielsen, Lohse, 2016.</w:t>
      </w:r>
    </w:p>
    <w:p w:rsidR="00C6320B" w:rsidRDefault="00C6320B" w:rsidP="00C6320B">
      <w:pPr>
        <w:spacing w:after="0"/>
      </w:pPr>
    </w:p>
    <w:p w:rsidR="00C6320B" w:rsidRPr="00C6320B" w:rsidRDefault="00C6320B" w:rsidP="00C6320B">
      <w:pPr>
        <w:spacing w:after="0"/>
        <w:rPr>
          <w:rFonts w:ascii="Arial" w:hAnsi="Arial" w:cs="Arial"/>
          <w:b/>
          <w:sz w:val="24"/>
          <w:szCs w:val="24"/>
        </w:rPr>
      </w:pPr>
      <w:r>
        <w:t>Se også Jørgens spændende hjemmeside</w:t>
      </w:r>
      <w:r w:rsidRPr="00C6320B">
        <w:rPr>
          <w:b/>
          <w:bCs/>
        </w:rPr>
        <w:t xml:space="preserve"> genkomst.dk</w:t>
      </w:r>
    </w:p>
    <w:sectPr w:rsidR="00C6320B" w:rsidRPr="00C6320B" w:rsidSect="007C546E">
      <w:pgSz w:w="11906" w:h="16838"/>
      <w:pgMar w:top="1418"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67343"/>
    <w:multiLevelType w:val="hybridMultilevel"/>
    <w:tmpl w:val="945AEE2A"/>
    <w:lvl w:ilvl="0" w:tplc="33F22520">
      <w:start w:val="1"/>
      <w:numFmt w:val="decimal"/>
      <w:lvlText w:val="%1."/>
      <w:lvlJc w:val="left"/>
      <w:pPr>
        <w:ind w:left="720" w:hanging="360"/>
      </w:pPr>
      <w:rPr>
        <w:rFonts w:asciiTheme="minorHAnsi" w:hAnsiTheme="minorHAnsi" w:cstheme="minorBidi" w:hint="default"/>
        <w:b w:val="0"/>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7C3"/>
    <w:rsid w:val="0002181B"/>
    <w:rsid w:val="00030AA1"/>
    <w:rsid w:val="003A2F62"/>
    <w:rsid w:val="00485F0E"/>
    <w:rsid w:val="0075444B"/>
    <w:rsid w:val="007C546E"/>
    <w:rsid w:val="00884851"/>
    <w:rsid w:val="008A3E92"/>
    <w:rsid w:val="008C27E5"/>
    <w:rsid w:val="008F7A90"/>
    <w:rsid w:val="00A32904"/>
    <w:rsid w:val="00A86FB2"/>
    <w:rsid w:val="00AC2738"/>
    <w:rsid w:val="00C6320B"/>
    <w:rsid w:val="00C867E3"/>
    <w:rsid w:val="00CA3009"/>
    <w:rsid w:val="00D658D7"/>
    <w:rsid w:val="00EB3C07"/>
    <w:rsid w:val="00EB4777"/>
    <w:rsid w:val="00EE0AE1"/>
    <w:rsid w:val="00FB5BB8"/>
    <w:rsid w:val="00FD47C3"/>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2C98DE-5E9F-4FD7-84B9-0A81FD549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8C27E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754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1317</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Indre Mission</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Korsholm Poulsen</dc:creator>
  <cp:keywords/>
  <dc:description/>
  <cp:lastModifiedBy>Sprint Aagaard Korsholm</cp:lastModifiedBy>
  <cp:revision>3</cp:revision>
  <dcterms:created xsi:type="dcterms:W3CDTF">2018-12-13T10:52:00Z</dcterms:created>
  <dcterms:modified xsi:type="dcterms:W3CDTF">2018-12-13T10:54:00Z</dcterms:modified>
</cp:coreProperties>
</file>